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A5" w:rsidRPr="00E96453" w:rsidRDefault="0082765A" w:rsidP="00E964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453">
        <w:rPr>
          <w:rFonts w:ascii="Times New Roman" w:hAnsi="Times New Roman" w:cs="Times New Roman"/>
          <w:b/>
          <w:sz w:val="28"/>
          <w:szCs w:val="28"/>
        </w:rPr>
        <w:t>Executive capabilities, educational and working records:</w:t>
      </w:r>
    </w:p>
    <w:p w:rsidR="0082765A" w:rsidRPr="00E96453" w:rsidRDefault="0082765A" w:rsidP="00E9645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96453">
        <w:rPr>
          <w:rFonts w:ascii="Times New Roman" w:hAnsi="Times New Roman" w:cs="Times New Roman"/>
          <w:b/>
          <w:sz w:val="32"/>
          <w:szCs w:val="32"/>
        </w:rPr>
        <w:t>AHMADREZA MOHTASHAM NOURBAKHSH (ALEX)</w:t>
      </w:r>
    </w:p>
    <w:p w:rsidR="0082765A" w:rsidRPr="00E96453" w:rsidRDefault="0082765A" w:rsidP="00E96453">
      <w:pPr>
        <w:tabs>
          <w:tab w:val="left" w:pos="2760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Born on 28/05/1977</w:t>
      </w:r>
      <w:r w:rsidR="00E96453">
        <w:rPr>
          <w:rFonts w:ascii="Times New Roman" w:hAnsi="Times New Roman" w:cs="Times New Roman"/>
          <w:sz w:val="28"/>
          <w:szCs w:val="28"/>
        </w:rPr>
        <w:tab/>
      </w:r>
    </w:p>
    <w:p w:rsidR="0082765A" w:rsidRPr="00E96453" w:rsidRDefault="0082765A" w:rsidP="00E9645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Place of birth: Iran-Esfahan</w:t>
      </w:r>
    </w:p>
    <w:p w:rsidR="0082765A" w:rsidRPr="00E96453" w:rsidRDefault="0082765A">
      <w:pPr>
        <w:rPr>
          <w:rFonts w:ascii="Times New Roman" w:hAnsi="Times New Roman" w:cs="Times New Roman"/>
          <w:b/>
          <w:sz w:val="28"/>
          <w:szCs w:val="28"/>
        </w:rPr>
      </w:pPr>
      <w:r w:rsidRPr="00E96453">
        <w:rPr>
          <w:rFonts w:ascii="Times New Roman" w:hAnsi="Times New Roman" w:cs="Times New Roman"/>
          <w:b/>
          <w:sz w:val="28"/>
          <w:szCs w:val="28"/>
        </w:rPr>
        <w:t>Educational:</w:t>
      </w:r>
    </w:p>
    <w:p w:rsidR="0082765A" w:rsidRPr="00E96453" w:rsidRDefault="0082765A" w:rsidP="00827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Graduated in the field of Russian Language from National Polytechnic University of Kyiv, Ukraine</w:t>
      </w:r>
    </w:p>
    <w:p w:rsidR="0082765A" w:rsidRPr="00E96453" w:rsidRDefault="0082765A" w:rsidP="00827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 xml:space="preserve">Graduated in the field of Architecture </w:t>
      </w:r>
      <w:r w:rsidR="007342FB" w:rsidRPr="00E96453">
        <w:rPr>
          <w:rFonts w:ascii="Times New Roman" w:hAnsi="Times New Roman" w:cs="Times New Roman"/>
          <w:sz w:val="28"/>
          <w:szCs w:val="28"/>
        </w:rPr>
        <w:t xml:space="preserve">  </w:t>
      </w:r>
      <w:r w:rsidRPr="00E96453">
        <w:rPr>
          <w:rFonts w:ascii="Times New Roman" w:hAnsi="Times New Roman" w:cs="Times New Roman"/>
          <w:sz w:val="28"/>
          <w:szCs w:val="28"/>
        </w:rPr>
        <w:t>(bach</w:t>
      </w:r>
      <w:r w:rsidR="007342FB" w:rsidRPr="00E96453">
        <w:rPr>
          <w:rFonts w:ascii="Times New Roman" w:hAnsi="Times New Roman" w:cs="Times New Roman"/>
          <w:sz w:val="28"/>
          <w:szCs w:val="28"/>
        </w:rPr>
        <w:t>e</w:t>
      </w:r>
      <w:r w:rsidRPr="00E96453">
        <w:rPr>
          <w:rFonts w:ascii="Times New Roman" w:hAnsi="Times New Roman" w:cs="Times New Roman"/>
          <w:sz w:val="28"/>
          <w:szCs w:val="28"/>
        </w:rPr>
        <w:t xml:space="preserve">lor’s </w:t>
      </w:r>
      <w:r w:rsidR="007342FB" w:rsidRPr="00E96453">
        <w:rPr>
          <w:rFonts w:ascii="Times New Roman" w:hAnsi="Times New Roman" w:cs="Times New Roman"/>
          <w:sz w:val="28"/>
          <w:szCs w:val="28"/>
        </w:rPr>
        <w:t xml:space="preserve"> </w:t>
      </w:r>
      <w:r w:rsidRPr="00E96453">
        <w:rPr>
          <w:rFonts w:ascii="Times New Roman" w:hAnsi="Times New Roman" w:cs="Times New Roman"/>
          <w:sz w:val="28"/>
          <w:szCs w:val="28"/>
        </w:rPr>
        <w:t>program)from National Un</w:t>
      </w:r>
      <w:r w:rsidR="007342FB" w:rsidRPr="00E96453">
        <w:rPr>
          <w:rFonts w:ascii="Times New Roman" w:hAnsi="Times New Roman" w:cs="Times New Roman"/>
          <w:sz w:val="28"/>
          <w:szCs w:val="28"/>
        </w:rPr>
        <w:t>i</w:t>
      </w:r>
      <w:r w:rsidRPr="00E96453">
        <w:rPr>
          <w:rFonts w:ascii="Times New Roman" w:hAnsi="Times New Roman" w:cs="Times New Roman"/>
          <w:sz w:val="28"/>
          <w:szCs w:val="28"/>
        </w:rPr>
        <w:t>versity of Civil and Architecture of Kyiv, Ukraine</w:t>
      </w:r>
    </w:p>
    <w:p w:rsidR="007342FB" w:rsidRPr="00E96453" w:rsidRDefault="0082765A" w:rsidP="00734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Graduated in the field of Design</w:t>
      </w:r>
      <w:r w:rsidR="007342FB" w:rsidRPr="00E96453">
        <w:rPr>
          <w:rFonts w:ascii="Times New Roman" w:hAnsi="Times New Roman" w:cs="Times New Roman"/>
          <w:sz w:val="28"/>
          <w:szCs w:val="28"/>
        </w:rPr>
        <w:t>ing  all architectural Areas(master’s program)from National University of Civil and Architecture of Kyiv, Ukraine</w:t>
      </w:r>
    </w:p>
    <w:p w:rsidR="007342FB" w:rsidRPr="00E96453" w:rsidRDefault="007342FB" w:rsidP="007342FB">
      <w:pPr>
        <w:rPr>
          <w:rFonts w:ascii="Times New Roman" w:hAnsi="Times New Roman" w:cs="Times New Roman"/>
          <w:b/>
          <w:sz w:val="28"/>
          <w:szCs w:val="28"/>
        </w:rPr>
      </w:pPr>
      <w:r w:rsidRPr="00E96453">
        <w:rPr>
          <w:rFonts w:ascii="Times New Roman" w:hAnsi="Times New Roman" w:cs="Times New Roman"/>
          <w:b/>
          <w:sz w:val="28"/>
          <w:szCs w:val="28"/>
        </w:rPr>
        <w:t>Personal Capabilities:</w:t>
      </w:r>
    </w:p>
    <w:p w:rsidR="007342FB" w:rsidRPr="00E96453" w:rsidRDefault="007342FB" w:rsidP="00734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Team player and team builder</w:t>
      </w:r>
    </w:p>
    <w:p w:rsidR="007342FB" w:rsidRPr="00E96453" w:rsidRDefault="007342FB" w:rsidP="00734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Critical thinking</w:t>
      </w:r>
    </w:p>
    <w:p w:rsidR="007342FB" w:rsidRPr="00E96453" w:rsidRDefault="007342FB" w:rsidP="00734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Idealism</w:t>
      </w:r>
    </w:p>
    <w:p w:rsidR="007342FB" w:rsidRPr="00E96453" w:rsidRDefault="007342FB" w:rsidP="00734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 xml:space="preserve">Process-oriented </w:t>
      </w:r>
    </w:p>
    <w:p w:rsidR="007342FB" w:rsidRPr="00E96453" w:rsidRDefault="007342FB" w:rsidP="007342FB">
      <w:pPr>
        <w:rPr>
          <w:rFonts w:ascii="Times New Roman" w:hAnsi="Times New Roman" w:cs="Times New Roman"/>
          <w:b/>
          <w:sz w:val="28"/>
          <w:szCs w:val="28"/>
        </w:rPr>
      </w:pPr>
      <w:r w:rsidRPr="00E96453">
        <w:rPr>
          <w:rFonts w:ascii="Times New Roman" w:hAnsi="Times New Roman" w:cs="Times New Roman"/>
          <w:b/>
          <w:sz w:val="28"/>
          <w:szCs w:val="28"/>
        </w:rPr>
        <w:t>Specialty Software</w:t>
      </w:r>
      <w:r w:rsidR="00E96453" w:rsidRPr="00E96453">
        <w:rPr>
          <w:rFonts w:ascii="Times New Roman" w:hAnsi="Times New Roman" w:cs="Times New Roman"/>
          <w:b/>
          <w:sz w:val="28"/>
          <w:szCs w:val="28"/>
        </w:rPr>
        <w:t>:</w:t>
      </w:r>
    </w:p>
    <w:p w:rsidR="007342FB" w:rsidRPr="00E96453" w:rsidRDefault="007342FB" w:rsidP="00E964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6453">
        <w:rPr>
          <w:rFonts w:ascii="Times New Roman" w:hAnsi="Times New Roman" w:cs="Times New Roman"/>
          <w:sz w:val="28"/>
          <w:szCs w:val="28"/>
        </w:rPr>
        <w:t>Archicad</w:t>
      </w:r>
      <w:proofErr w:type="spellEnd"/>
    </w:p>
    <w:p w:rsidR="007342FB" w:rsidRPr="00E96453" w:rsidRDefault="007342FB" w:rsidP="00E964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3D Studio Max</w:t>
      </w:r>
    </w:p>
    <w:p w:rsidR="007342FB" w:rsidRPr="00E96453" w:rsidRDefault="007342FB" w:rsidP="00E964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Adobe Photoshop</w:t>
      </w:r>
    </w:p>
    <w:p w:rsidR="007342FB" w:rsidRPr="00E96453" w:rsidRDefault="007342FB" w:rsidP="00E964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6453">
        <w:rPr>
          <w:rFonts w:ascii="Times New Roman" w:hAnsi="Times New Roman" w:cs="Times New Roman"/>
          <w:sz w:val="28"/>
          <w:szCs w:val="28"/>
        </w:rPr>
        <w:t>Autocad</w:t>
      </w:r>
      <w:proofErr w:type="spellEnd"/>
    </w:p>
    <w:p w:rsidR="007342FB" w:rsidRPr="00E96453" w:rsidRDefault="007342FB" w:rsidP="00E964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Microsoft World</w:t>
      </w:r>
    </w:p>
    <w:p w:rsidR="007342FB" w:rsidRPr="00E96453" w:rsidRDefault="007342FB" w:rsidP="00E964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 xml:space="preserve">Microsoft </w:t>
      </w:r>
      <w:proofErr w:type="spellStart"/>
      <w:proofErr w:type="gramStart"/>
      <w:r w:rsidRPr="00E96453">
        <w:rPr>
          <w:rFonts w:ascii="Times New Roman" w:hAnsi="Times New Roman" w:cs="Times New Roman"/>
          <w:sz w:val="28"/>
          <w:szCs w:val="28"/>
        </w:rPr>
        <w:t>Po</w:t>
      </w:r>
      <w:r w:rsidR="001B1CE8" w:rsidRPr="00E96453">
        <w:rPr>
          <w:rFonts w:ascii="Times New Roman" w:hAnsi="Times New Roman" w:cs="Times New Roman"/>
          <w:sz w:val="28"/>
          <w:szCs w:val="28"/>
        </w:rPr>
        <w:t>werpoint</w:t>
      </w:r>
      <w:proofErr w:type="spellEnd"/>
      <w:proofErr w:type="gramEnd"/>
    </w:p>
    <w:p w:rsidR="001B1CE8" w:rsidRPr="00E96453" w:rsidRDefault="001B1CE8" w:rsidP="00E964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Understanding Capabilities:</w:t>
      </w:r>
    </w:p>
    <w:p w:rsidR="001B1CE8" w:rsidRPr="00E96453" w:rsidRDefault="001B1CE8" w:rsidP="00E964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Planted area designing</w:t>
      </w:r>
    </w:p>
    <w:p w:rsidR="001B1CE8" w:rsidRPr="00E96453" w:rsidRDefault="001B1CE8" w:rsidP="007342FB">
      <w:p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 xml:space="preserve">Interior/exterior designing </w:t>
      </w:r>
    </w:p>
    <w:p w:rsidR="001B1CE8" w:rsidRPr="00E96453" w:rsidRDefault="001B1CE8" w:rsidP="001B1CE8">
      <w:p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E9645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E96453">
        <w:rPr>
          <w:rFonts w:ascii="Times New Roman" w:hAnsi="Times New Roman" w:cs="Times New Roman"/>
          <w:sz w:val="28"/>
          <w:szCs w:val="28"/>
        </w:rPr>
        <w:t>phase of architecture designing</w:t>
      </w:r>
    </w:p>
    <w:p w:rsidR="001B1CE8" w:rsidRPr="00E96453" w:rsidRDefault="001B1CE8" w:rsidP="001B1CE8">
      <w:pPr>
        <w:rPr>
          <w:rFonts w:ascii="Times New Roman" w:hAnsi="Times New Roman" w:cs="Times New Roman"/>
          <w:b/>
          <w:sz w:val="28"/>
          <w:szCs w:val="28"/>
        </w:rPr>
      </w:pPr>
      <w:r w:rsidRPr="00E96453">
        <w:rPr>
          <w:rFonts w:ascii="Times New Roman" w:hAnsi="Times New Roman" w:cs="Times New Roman"/>
          <w:b/>
          <w:sz w:val="28"/>
          <w:szCs w:val="28"/>
        </w:rPr>
        <w:t>Professional Experiences:</w:t>
      </w:r>
    </w:p>
    <w:p w:rsidR="001B1CE8" w:rsidRPr="00E96453" w:rsidRDefault="001B1CE8" w:rsidP="001B1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Two years of working records a</w:t>
      </w:r>
      <w:r w:rsidR="009531B6" w:rsidRPr="00E96453">
        <w:rPr>
          <w:rFonts w:ascii="Times New Roman" w:hAnsi="Times New Roman" w:cs="Times New Roman"/>
          <w:sz w:val="28"/>
          <w:szCs w:val="28"/>
        </w:rPr>
        <w:t>s</w:t>
      </w:r>
      <w:r w:rsidRPr="00E96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453">
        <w:rPr>
          <w:rFonts w:ascii="Times New Roman" w:hAnsi="Times New Roman" w:cs="Times New Roman"/>
          <w:sz w:val="28"/>
          <w:szCs w:val="28"/>
        </w:rPr>
        <w:t>Raz</w:t>
      </w:r>
      <w:proofErr w:type="spellEnd"/>
      <w:r w:rsidRPr="00E96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453">
        <w:rPr>
          <w:rFonts w:ascii="Times New Roman" w:hAnsi="Times New Roman" w:cs="Times New Roman"/>
          <w:sz w:val="28"/>
          <w:szCs w:val="28"/>
        </w:rPr>
        <w:t>Ahang</w:t>
      </w:r>
      <w:proofErr w:type="spellEnd"/>
      <w:r w:rsidRPr="00E96453">
        <w:rPr>
          <w:rFonts w:ascii="Times New Roman" w:hAnsi="Times New Roman" w:cs="Times New Roman"/>
          <w:sz w:val="28"/>
          <w:szCs w:val="28"/>
        </w:rPr>
        <w:t xml:space="preserve"> Consulting Engineers as 1</w:t>
      </w:r>
      <w:r w:rsidRPr="00E9645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E96453">
        <w:rPr>
          <w:rFonts w:ascii="Times New Roman" w:hAnsi="Times New Roman" w:cs="Times New Roman"/>
          <w:sz w:val="28"/>
          <w:szCs w:val="28"/>
        </w:rPr>
        <w:t xml:space="preserve"> phase architectural engineer as of January 2010</w:t>
      </w:r>
    </w:p>
    <w:p w:rsidR="001B1CE8" w:rsidRPr="00E96453" w:rsidRDefault="001B1CE8" w:rsidP="001B1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 xml:space="preserve">Designing </w:t>
      </w:r>
      <w:proofErr w:type="spellStart"/>
      <w:r w:rsidRPr="00E96453">
        <w:rPr>
          <w:rFonts w:ascii="Times New Roman" w:hAnsi="Times New Roman" w:cs="Times New Roman"/>
          <w:sz w:val="28"/>
          <w:szCs w:val="28"/>
        </w:rPr>
        <w:t>Sarv</w:t>
      </w:r>
      <w:proofErr w:type="spellEnd"/>
      <w:r w:rsidRPr="00E96453">
        <w:rPr>
          <w:rFonts w:ascii="Times New Roman" w:hAnsi="Times New Roman" w:cs="Times New Roman"/>
          <w:sz w:val="28"/>
          <w:szCs w:val="28"/>
        </w:rPr>
        <w:t xml:space="preserve"> Com</w:t>
      </w:r>
      <w:r w:rsidR="00F77F0A" w:rsidRPr="00E96453">
        <w:rPr>
          <w:rFonts w:ascii="Times New Roman" w:hAnsi="Times New Roman" w:cs="Times New Roman"/>
          <w:sz w:val="28"/>
          <w:szCs w:val="28"/>
        </w:rPr>
        <w:t>m</w:t>
      </w:r>
      <w:r w:rsidRPr="00E96453">
        <w:rPr>
          <w:rFonts w:ascii="Times New Roman" w:hAnsi="Times New Roman" w:cs="Times New Roman"/>
          <w:sz w:val="28"/>
          <w:szCs w:val="28"/>
        </w:rPr>
        <w:t>ercial Complex</w:t>
      </w:r>
    </w:p>
    <w:p w:rsidR="001B1CE8" w:rsidRPr="00E96453" w:rsidRDefault="001B1CE8" w:rsidP="001B1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Assistan</w:t>
      </w:r>
      <w:r w:rsidR="00F77F0A" w:rsidRPr="00E96453">
        <w:rPr>
          <w:rFonts w:ascii="Times New Roman" w:hAnsi="Times New Roman" w:cs="Times New Roman"/>
          <w:sz w:val="28"/>
          <w:szCs w:val="28"/>
        </w:rPr>
        <w:t>t</w:t>
      </w:r>
      <w:r w:rsidRPr="00E96453">
        <w:rPr>
          <w:rFonts w:ascii="Times New Roman" w:hAnsi="Times New Roman" w:cs="Times New Roman"/>
          <w:sz w:val="28"/>
          <w:szCs w:val="28"/>
        </w:rPr>
        <w:t xml:space="preserve"> of National University of Civil and Architectur</w:t>
      </w:r>
      <w:r w:rsidR="00F77F0A" w:rsidRPr="00E96453">
        <w:rPr>
          <w:rFonts w:ascii="Times New Roman" w:hAnsi="Times New Roman" w:cs="Times New Roman"/>
          <w:sz w:val="28"/>
          <w:szCs w:val="28"/>
        </w:rPr>
        <w:t>e</w:t>
      </w:r>
      <w:r w:rsidRPr="00E96453">
        <w:rPr>
          <w:rFonts w:ascii="Times New Roman" w:hAnsi="Times New Roman" w:cs="Times New Roman"/>
          <w:sz w:val="28"/>
          <w:szCs w:val="28"/>
        </w:rPr>
        <w:t xml:space="preserve"> of </w:t>
      </w:r>
      <w:r w:rsidR="00F77F0A" w:rsidRPr="00E96453">
        <w:rPr>
          <w:rFonts w:ascii="Times New Roman" w:hAnsi="Times New Roman" w:cs="Times New Roman"/>
          <w:sz w:val="28"/>
          <w:szCs w:val="28"/>
        </w:rPr>
        <w:t>Kyiv</w:t>
      </w:r>
      <w:r w:rsidRPr="00E96453">
        <w:rPr>
          <w:rFonts w:ascii="Times New Roman" w:hAnsi="Times New Roman" w:cs="Times New Roman"/>
          <w:sz w:val="28"/>
          <w:szCs w:val="28"/>
        </w:rPr>
        <w:t>, Ukraine(September 2007-july2009</w:t>
      </w:r>
      <w:r w:rsidR="00E96453">
        <w:rPr>
          <w:rFonts w:ascii="Times New Roman" w:hAnsi="Times New Roman" w:cs="Times New Roman"/>
          <w:sz w:val="28"/>
          <w:szCs w:val="28"/>
        </w:rPr>
        <w:t>)</w:t>
      </w:r>
    </w:p>
    <w:p w:rsidR="00F77F0A" w:rsidRPr="00E96453" w:rsidRDefault="00F77F0A" w:rsidP="001B1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 xml:space="preserve">Interior designing of </w:t>
      </w:r>
      <w:proofErr w:type="spellStart"/>
      <w:r w:rsidRPr="00E96453">
        <w:rPr>
          <w:rFonts w:ascii="Times New Roman" w:hAnsi="Times New Roman" w:cs="Times New Roman"/>
          <w:sz w:val="28"/>
          <w:szCs w:val="28"/>
        </w:rPr>
        <w:t>Saloumenska</w:t>
      </w:r>
      <w:proofErr w:type="spellEnd"/>
      <w:r w:rsidRPr="00E96453">
        <w:rPr>
          <w:rFonts w:ascii="Times New Roman" w:hAnsi="Times New Roman" w:cs="Times New Roman"/>
          <w:sz w:val="28"/>
          <w:szCs w:val="28"/>
        </w:rPr>
        <w:t xml:space="preserve"> Central Library in Kyiv ,2008</w:t>
      </w:r>
    </w:p>
    <w:p w:rsidR="00F77F0A" w:rsidRPr="00E96453" w:rsidRDefault="00F77F0A" w:rsidP="001B1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Designing the Leningrad Square Hotel in Kyiv</w:t>
      </w:r>
    </w:p>
    <w:p w:rsidR="00F77F0A" w:rsidRPr="00E96453" w:rsidRDefault="00F77F0A" w:rsidP="001B1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 xml:space="preserve">Designing the </w:t>
      </w:r>
      <w:proofErr w:type="spellStart"/>
      <w:r w:rsidRPr="00E96453">
        <w:rPr>
          <w:rFonts w:ascii="Times New Roman" w:hAnsi="Times New Roman" w:cs="Times New Roman"/>
          <w:sz w:val="28"/>
          <w:szCs w:val="28"/>
        </w:rPr>
        <w:t>fasad</w:t>
      </w:r>
      <w:r w:rsidR="009531B6" w:rsidRPr="00E9645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E96453">
        <w:rPr>
          <w:rFonts w:ascii="Times New Roman" w:hAnsi="Times New Roman" w:cs="Times New Roman"/>
          <w:sz w:val="28"/>
          <w:szCs w:val="28"/>
        </w:rPr>
        <w:t xml:space="preserve">  and interior of </w:t>
      </w:r>
      <w:proofErr w:type="spellStart"/>
      <w:r w:rsidRPr="00E96453">
        <w:rPr>
          <w:rFonts w:ascii="Times New Roman" w:hAnsi="Times New Roman" w:cs="Times New Roman"/>
          <w:sz w:val="28"/>
          <w:szCs w:val="28"/>
        </w:rPr>
        <w:t>Fagro</w:t>
      </w:r>
      <w:proofErr w:type="spellEnd"/>
      <w:r w:rsidRPr="00E96453">
        <w:rPr>
          <w:rFonts w:ascii="Times New Roman" w:hAnsi="Times New Roman" w:cs="Times New Roman"/>
          <w:sz w:val="28"/>
          <w:szCs w:val="28"/>
        </w:rPr>
        <w:t xml:space="preserve"> Company in Kyiv </w:t>
      </w:r>
    </w:p>
    <w:p w:rsidR="00F77F0A" w:rsidRPr="00E96453" w:rsidRDefault="00F77F0A" w:rsidP="00F77F0A">
      <w:pPr>
        <w:rPr>
          <w:rFonts w:ascii="Times New Roman" w:hAnsi="Times New Roman" w:cs="Times New Roman"/>
          <w:b/>
          <w:sz w:val="28"/>
          <w:szCs w:val="28"/>
        </w:rPr>
      </w:pPr>
      <w:r w:rsidRPr="00E96453">
        <w:rPr>
          <w:rFonts w:ascii="Times New Roman" w:hAnsi="Times New Roman" w:cs="Times New Roman"/>
          <w:b/>
          <w:sz w:val="28"/>
          <w:szCs w:val="28"/>
        </w:rPr>
        <w:t>Achievements:</w:t>
      </w:r>
    </w:p>
    <w:p w:rsidR="00F77F0A" w:rsidRPr="00E96453" w:rsidRDefault="00F77F0A" w:rsidP="00F77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Receiving the latter of commendation and obtainment of second rank in the field of architecture of annual competitions of the best bachelor’s rank degree thesis projects of Ukrain</w:t>
      </w:r>
      <w:r w:rsidR="009531B6" w:rsidRPr="00E96453">
        <w:rPr>
          <w:rFonts w:ascii="Times New Roman" w:hAnsi="Times New Roman" w:cs="Times New Roman"/>
          <w:sz w:val="28"/>
          <w:szCs w:val="28"/>
        </w:rPr>
        <w:t>e</w:t>
      </w:r>
      <w:r w:rsidRPr="00E96453">
        <w:rPr>
          <w:rFonts w:ascii="Times New Roman" w:hAnsi="Times New Roman" w:cs="Times New Roman"/>
          <w:sz w:val="28"/>
          <w:szCs w:val="28"/>
        </w:rPr>
        <w:t xml:space="preserve"> universities, </w:t>
      </w:r>
      <w:proofErr w:type="spellStart"/>
      <w:r w:rsidRPr="00E96453">
        <w:rPr>
          <w:rFonts w:ascii="Times New Roman" w:hAnsi="Times New Roman" w:cs="Times New Roman"/>
          <w:sz w:val="28"/>
          <w:szCs w:val="28"/>
        </w:rPr>
        <w:t>Rivneh</w:t>
      </w:r>
      <w:proofErr w:type="spellEnd"/>
      <w:r w:rsidRPr="00E96453">
        <w:rPr>
          <w:rFonts w:ascii="Times New Roman" w:hAnsi="Times New Roman" w:cs="Times New Roman"/>
          <w:sz w:val="28"/>
          <w:szCs w:val="28"/>
        </w:rPr>
        <w:t xml:space="preserve"> </w:t>
      </w:r>
      <w:r w:rsidR="009531B6" w:rsidRPr="00E96453">
        <w:rPr>
          <w:rFonts w:ascii="Times New Roman" w:hAnsi="Times New Roman" w:cs="Times New Roman"/>
          <w:sz w:val="28"/>
          <w:szCs w:val="28"/>
        </w:rPr>
        <w:t>C</w:t>
      </w:r>
      <w:r w:rsidRPr="00E96453">
        <w:rPr>
          <w:rFonts w:ascii="Times New Roman" w:hAnsi="Times New Roman" w:cs="Times New Roman"/>
          <w:sz w:val="28"/>
          <w:szCs w:val="28"/>
        </w:rPr>
        <w:t>ity</w:t>
      </w:r>
      <w:r w:rsidR="009531B6" w:rsidRPr="00E96453">
        <w:rPr>
          <w:rFonts w:ascii="Times New Roman" w:hAnsi="Times New Roman" w:cs="Times New Roman"/>
          <w:sz w:val="28"/>
          <w:szCs w:val="28"/>
        </w:rPr>
        <w:t>, Ukraine</w:t>
      </w:r>
      <w:r w:rsidRPr="00E96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B6" w:rsidRPr="00E96453" w:rsidRDefault="009531B6" w:rsidP="00F77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 xml:space="preserve">Receiving the latter of commendation of honor student concerning educational issues and researches submitted as well as scientific and </w:t>
      </w:r>
      <w:proofErr w:type="spellStart"/>
      <w:r w:rsidRPr="00E96453">
        <w:rPr>
          <w:rFonts w:ascii="Times New Roman" w:hAnsi="Times New Roman" w:cs="Times New Roman"/>
          <w:sz w:val="28"/>
          <w:szCs w:val="28"/>
        </w:rPr>
        <w:t>grup</w:t>
      </w:r>
      <w:proofErr w:type="spellEnd"/>
      <w:r w:rsidRPr="00E96453">
        <w:rPr>
          <w:rFonts w:ascii="Times New Roman" w:hAnsi="Times New Roman" w:cs="Times New Roman"/>
          <w:sz w:val="28"/>
          <w:szCs w:val="28"/>
        </w:rPr>
        <w:t xml:space="preserve"> activities</w:t>
      </w:r>
      <w:bookmarkStart w:id="0" w:name="_GoBack"/>
      <w:bookmarkEnd w:id="0"/>
    </w:p>
    <w:p w:rsidR="009531B6" w:rsidRPr="00E96453" w:rsidRDefault="009531B6" w:rsidP="00F77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Being name-recorded at the book of the honor students of National University of civil and Architecture of Kyiv , Ukraine</w:t>
      </w:r>
    </w:p>
    <w:p w:rsidR="009531B6" w:rsidRPr="00E96453" w:rsidRDefault="009531B6" w:rsidP="00F77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Receiving the latter of commendation</w:t>
      </w:r>
      <w:r w:rsidRPr="00E96453">
        <w:rPr>
          <w:rFonts w:ascii="Times New Roman" w:hAnsi="Times New Roman" w:cs="Times New Roman"/>
          <w:sz w:val="28"/>
          <w:szCs w:val="28"/>
        </w:rPr>
        <w:t xml:space="preserve"> and obtaining second rank in the field of architecture annual integrated competitions of the best master’s degree thesis  projects of Ukrainian Universities, </w:t>
      </w:r>
      <w:proofErr w:type="spellStart"/>
      <w:r w:rsidRPr="00E96453">
        <w:rPr>
          <w:rFonts w:ascii="Times New Roman" w:hAnsi="Times New Roman" w:cs="Times New Roman"/>
          <w:sz w:val="28"/>
          <w:szCs w:val="28"/>
        </w:rPr>
        <w:t>Dolbenska</w:t>
      </w:r>
      <w:proofErr w:type="spellEnd"/>
      <w:r w:rsidRPr="00E96453">
        <w:rPr>
          <w:rFonts w:ascii="Times New Roman" w:hAnsi="Times New Roman" w:cs="Times New Roman"/>
          <w:sz w:val="28"/>
          <w:szCs w:val="28"/>
        </w:rPr>
        <w:t xml:space="preserve"> City, Ukraine</w:t>
      </w:r>
    </w:p>
    <w:p w:rsidR="009531B6" w:rsidRPr="00E96453" w:rsidRDefault="009531B6" w:rsidP="00F77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Receiving</w:t>
      </w:r>
      <w:r w:rsidR="00E96453" w:rsidRPr="00E96453">
        <w:rPr>
          <w:rFonts w:ascii="Times New Roman" w:hAnsi="Times New Roman" w:cs="Times New Roman"/>
          <w:sz w:val="28"/>
          <w:szCs w:val="28"/>
        </w:rPr>
        <w:t xml:space="preserve"> the</w:t>
      </w:r>
      <w:r w:rsidRPr="00E96453">
        <w:rPr>
          <w:rFonts w:ascii="Times New Roman" w:hAnsi="Times New Roman" w:cs="Times New Roman"/>
          <w:sz w:val="28"/>
          <w:szCs w:val="28"/>
        </w:rPr>
        <w:t xml:space="preserve"> latter </w:t>
      </w:r>
      <w:r w:rsidR="00E96453" w:rsidRPr="00E96453">
        <w:rPr>
          <w:rFonts w:ascii="Times New Roman" w:hAnsi="Times New Roman" w:cs="Times New Roman"/>
          <w:sz w:val="28"/>
          <w:szCs w:val="28"/>
        </w:rPr>
        <w:t xml:space="preserve">of commendation from </w:t>
      </w:r>
      <w:proofErr w:type="spellStart"/>
      <w:r w:rsidR="00E96453" w:rsidRPr="00E96453">
        <w:rPr>
          <w:rFonts w:ascii="Times New Roman" w:hAnsi="Times New Roman" w:cs="Times New Roman"/>
          <w:sz w:val="28"/>
          <w:szCs w:val="28"/>
        </w:rPr>
        <w:t>Knauf</w:t>
      </w:r>
      <w:proofErr w:type="spellEnd"/>
      <w:r w:rsidR="00E96453" w:rsidRPr="00E96453">
        <w:rPr>
          <w:rFonts w:ascii="Times New Roman" w:hAnsi="Times New Roman" w:cs="Times New Roman"/>
          <w:sz w:val="28"/>
          <w:szCs w:val="28"/>
        </w:rPr>
        <w:t xml:space="preserve"> Company, Germany</w:t>
      </w:r>
    </w:p>
    <w:p w:rsidR="007342FB" w:rsidRPr="00E96453" w:rsidRDefault="007342FB" w:rsidP="00E964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2765A" w:rsidRPr="00E96453" w:rsidRDefault="0082765A">
      <w:pPr>
        <w:rPr>
          <w:rFonts w:ascii="Times New Roman" w:hAnsi="Times New Roman" w:cs="Times New Roman"/>
          <w:sz w:val="28"/>
          <w:szCs w:val="28"/>
        </w:rPr>
      </w:pPr>
    </w:p>
    <w:sectPr w:rsidR="0082765A" w:rsidRPr="00E96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C047C"/>
    <w:multiLevelType w:val="hybridMultilevel"/>
    <w:tmpl w:val="B13AA702"/>
    <w:lvl w:ilvl="0" w:tplc="64429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5A"/>
    <w:rsid w:val="001B1CE8"/>
    <w:rsid w:val="004109A5"/>
    <w:rsid w:val="007342FB"/>
    <w:rsid w:val="0082765A"/>
    <w:rsid w:val="009531B6"/>
    <w:rsid w:val="00E96453"/>
    <w:rsid w:val="00F7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0E20-749A-47B0-A4CF-3AB04855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2011-11-16T03:18:00Z</dcterms:created>
  <dcterms:modified xsi:type="dcterms:W3CDTF">2011-11-16T04:21:00Z</dcterms:modified>
</cp:coreProperties>
</file>